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77C" w:rsidRPr="00C15C18" w:rsidRDefault="0062577C" w:rsidP="0062577C">
      <w:pPr>
        <w:jc w:val="both"/>
        <w:rPr>
          <w:rFonts w:ascii="Arial" w:hAnsi="Arial" w:cs="Arial"/>
          <w:b/>
          <w:sz w:val="28"/>
          <w:szCs w:val="26"/>
        </w:rPr>
      </w:pPr>
      <w:r>
        <w:rPr>
          <w:rFonts w:ascii="Arial" w:hAnsi="Arial" w:cs="Arial"/>
          <w:b/>
          <w:sz w:val="28"/>
          <w:szCs w:val="26"/>
        </w:rPr>
        <w:t xml:space="preserve">Klettersteig </w:t>
      </w:r>
      <w:proofErr w:type="spellStart"/>
      <w:r>
        <w:rPr>
          <w:rFonts w:ascii="Arial" w:hAnsi="Arial" w:cs="Arial"/>
          <w:b/>
          <w:sz w:val="28"/>
          <w:szCs w:val="26"/>
        </w:rPr>
        <w:t>Röbischlucht</w:t>
      </w:r>
      <w:proofErr w:type="spellEnd"/>
      <w:r w:rsidRPr="00C15C18">
        <w:rPr>
          <w:rFonts w:ascii="Arial" w:hAnsi="Arial" w:cs="Arial"/>
          <w:b/>
          <w:sz w:val="28"/>
          <w:szCs w:val="26"/>
        </w:rPr>
        <w:t xml:space="preserve"> </w:t>
      </w:r>
    </w:p>
    <w:p w:rsidR="0062577C" w:rsidRDefault="0062577C" w:rsidP="0062577C">
      <w:pPr>
        <w:tabs>
          <w:tab w:val="left" w:pos="1656"/>
        </w:tabs>
        <w:jc w:val="both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Eine eindrucksvolle Welt aus Wasser und Fels</w:t>
      </w:r>
    </w:p>
    <w:p w:rsidR="0062577C" w:rsidRDefault="0062577C" w:rsidP="0062577C">
      <w:pPr>
        <w:tabs>
          <w:tab w:val="left" w:pos="1656"/>
        </w:tabs>
        <w:jc w:val="both"/>
        <w:rPr>
          <w:rFonts w:ascii="Arial" w:hAnsi="Arial" w:cs="Arial"/>
          <w:b/>
          <w:color w:val="323233"/>
          <w:shd w:val="clear" w:color="auto" w:fill="FFFFFF"/>
        </w:rPr>
      </w:pPr>
    </w:p>
    <w:p w:rsidR="0062577C" w:rsidRDefault="0062577C" w:rsidP="0062577C">
      <w:pPr>
        <w:spacing w:line="300" w:lineRule="atLeast"/>
        <w:jc w:val="both"/>
        <w:rPr>
          <w:rFonts w:ascii="Arial" w:hAnsi="Arial" w:cs="Arial"/>
          <w:b/>
          <w:sz w:val="21"/>
          <w:szCs w:val="21"/>
        </w:rPr>
      </w:pPr>
      <w:r w:rsidRPr="00882314">
        <w:rPr>
          <w:rFonts w:ascii="Arial" w:hAnsi="Arial" w:cs="Arial"/>
          <w:b/>
          <w:sz w:val="21"/>
          <w:szCs w:val="21"/>
        </w:rPr>
        <w:t xml:space="preserve">Wer auf der Suche nach neuen Perspektiven ist und sich gerne in waghalsigen Höhen bewegt, der ist im Montafon genau richtig. </w:t>
      </w:r>
      <w:r>
        <w:rPr>
          <w:rFonts w:ascii="Arial" w:hAnsi="Arial" w:cs="Arial"/>
          <w:b/>
          <w:sz w:val="21"/>
          <w:szCs w:val="21"/>
        </w:rPr>
        <w:t>Das</w:t>
      </w:r>
      <w:r w:rsidRPr="00882314">
        <w:rPr>
          <w:rFonts w:ascii="Arial" w:hAnsi="Arial" w:cs="Arial"/>
          <w:b/>
          <w:sz w:val="21"/>
          <w:szCs w:val="21"/>
        </w:rPr>
        <w:t xml:space="preserve"> südlichste Tal Vorarlbergs </w:t>
      </w:r>
      <w:r>
        <w:rPr>
          <w:rFonts w:ascii="Arial" w:hAnsi="Arial" w:cs="Arial"/>
          <w:b/>
          <w:sz w:val="21"/>
          <w:szCs w:val="21"/>
        </w:rPr>
        <w:t>bietet mit 24 Klettersteigen – von anfängerfreundlich bis anspruchsvoll – die besten Voraussetzungen für aussichtsreiche Abenteuer in der Senkrechten</w:t>
      </w:r>
      <w:r w:rsidRPr="00882314">
        <w:rPr>
          <w:rFonts w:ascii="Arial" w:hAnsi="Arial" w:cs="Arial"/>
          <w:b/>
          <w:sz w:val="21"/>
          <w:szCs w:val="21"/>
        </w:rPr>
        <w:t>.</w:t>
      </w:r>
      <w:r>
        <w:rPr>
          <w:rFonts w:ascii="Arial" w:hAnsi="Arial" w:cs="Arial"/>
          <w:b/>
          <w:sz w:val="21"/>
          <w:szCs w:val="21"/>
        </w:rPr>
        <w:t xml:space="preserve"> Landschaftlich besonders beeindruckend und ideal für Einsteigerinnen und Einsteiger sowie Familien ist dabei der Klettersteig </w:t>
      </w:r>
      <w:proofErr w:type="spellStart"/>
      <w:r>
        <w:rPr>
          <w:rFonts w:ascii="Arial" w:hAnsi="Arial" w:cs="Arial"/>
          <w:b/>
          <w:sz w:val="21"/>
          <w:szCs w:val="21"/>
        </w:rPr>
        <w:t>Röbischlucht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in Gargellen, der auf einer ansprechenden Route direkt durch die namensgebende Schlucht führt.  </w:t>
      </w:r>
    </w:p>
    <w:p w:rsidR="0062577C" w:rsidRPr="00125800" w:rsidRDefault="0062577C" w:rsidP="0062577C">
      <w:pPr>
        <w:jc w:val="both"/>
        <w:rPr>
          <w:rFonts w:ascii="Arial" w:hAnsi="Arial" w:cs="Arial"/>
          <w:b/>
          <w:sz w:val="21"/>
          <w:szCs w:val="21"/>
        </w:rPr>
      </w:pPr>
    </w:p>
    <w:p w:rsidR="0062577C" w:rsidRDefault="0062577C" w:rsidP="0062577C">
      <w:pPr>
        <w:spacing w:line="300" w:lineRule="atLeast"/>
        <w:jc w:val="both"/>
        <w:rPr>
          <w:rFonts w:ascii="Arial" w:hAnsi="Arial" w:cs="Arial"/>
          <w:sz w:val="21"/>
          <w:szCs w:val="21"/>
        </w:rPr>
      </w:pPr>
      <w:r w:rsidRPr="00882314">
        <w:rPr>
          <w:rFonts w:ascii="Arial" w:hAnsi="Arial" w:cs="Arial"/>
          <w:sz w:val="21"/>
          <w:szCs w:val="21"/>
        </w:rPr>
        <w:t>Während sich Geübte und Profis auf den verschiedenen Klettersteigen und den weltbekannten</w:t>
      </w:r>
      <w:r>
        <w:rPr>
          <w:rFonts w:ascii="Arial" w:hAnsi="Arial" w:cs="Arial"/>
          <w:sz w:val="21"/>
          <w:szCs w:val="21"/>
        </w:rPr>
        <w:t xml:space="preserve"> </w:t>
      </w:r>
      <w:r w:rsidRPr="00882314">
        <w:rPr>
          <w:rFonts w:ascii="Arial" w:hAnsi="Arial" w:cs="Arial"/>
          <w:sz w:val="21"/>
          <w:szCs w:val="21"/>
        </w:rPr>
        <w:t xml:space="preserve">Alpinkletterrouten zu Hause fühlen, können Einsteigerinnen und Einsteiger </w:t>
      </w:r>
      <w:r>
        <w:rPr>
          <w:rFonts w:ascii="Arial" w:hAnsi="Arial" w:cs="Arial"/>
          <w:sz w:val="21"/>
          <w:szCs w:val="21"/>
        </w:rPr>
        <w:t xml:space="preserve">auf den anfängerfreundlichen Klettersteigen und </w:t>
      </w:r>
      <w:r w:rsidRPr="00882314">
        <w:rPr>
          <w:rFonts w:ascii="Arial" w:hAnsi="Arial" w:cs="Arial"/>
          <w:sz w:val="21"/>
          <w:szCs w:val="21"/>
        </w:rPr>
        <w:t xml:space="preserve">in den verschiedenen Klettergärten </w:t>
      </w:r>
      <w:r>
        <w:rPr>
          <w:rFonts w:ascii="Arial" w:hAnsi="Arial" w:cs="Arial"/>
          <w:sz w:val="21"/>
          <w:szCs w:val="21"/>
        </w:rPr>
        <w:t xml:space="preserve">im Montafon </w:t>
      </w:r>
      <w:r w:rsidRPr="00882314">
        <w:rPr>
          <w:rFonts w:ascii="Arial" w:hAnsi="Arial" w:cs="Arial"/>
          <w:sz w:val="21"/>
          <w:szCs w:val="21"/>
        </w:rPr>
        <w:t xml:space="preserve">erste Höhenluft schnuppern. </w:t>
      </w:r>
      <w:r>
        <w:rPr>
          <w:rFonts w:ascii="Arial" w:hAnsi="Arial" w:cs="Arial"/>
          <w:sz w:val="21"/>
          <w:szCs w:val="21"/>
        </w:rPr>
        <w:t xml:space="preserve">Ein landschaftlich besonders eindrücklicher Klettersteig ist dabei jener durch die </w:t>
      </w:r>
      <w:proofErr w:type="spellStart"/>
      <w:r>
        <w:rPr>
          <w:rFonts w:ascii="Arial" w:hAnsi="Arial" w:cs="Arial"/>
          <w:sz w:val="21"/>
          <w:szCs w:val="21"/>
        </w:rPr>
        <w:t>Röbischlucht</w:t>
      </w:r>
      <w:proofErr w:type="spellEnd"/>
      <w:r>
        <w:rPr>
          <w:rFonts w:ascii="Arial" w:hAnsi="Arial" w:cs="Arial"/>
          <w:sz w:val="21"/>
          <w:szCs w:val="21"/>
        </w:rPr>
        <w:t xml:space="preserve"> in Gargellen. Mit einem durchschnittlichen Schwierigkeitsgrad von A/B ist dieser besonders bei Klettersteigneulingen und Familien beliebt. Stete Begleiter der Tour sind das tosende Wasser und der kühle Fels, die für ordentlich Abkühlung – speziell an heißen Sommertagen – sorgen.</w:t>
      </w:r>
    </w:p>
    <w:p w:rsidR="0062577C" w:rsidRDefault="0062577C" w:rsidP="0062577C">
      <w:pPr>
        <w:spacing w:line="300" w:lineRule="atLeast"/>
        <w:jc w:val="both"/>
        <w:rPr>
          <w:rFonts w:ascii="Arial" w:hAnsi="Arial" w:cs="Arial"/>
          <w:sz w:val="21"/>
          <w:szCs w:val="21"/>
        </w:rPr>
      </w:pPr>
    </w:p>
    <w:p w:rsidR="0062577C" w:rsidRDefault="0062577C" w:rsidP="0062577C">
      <w:pPr>
        <w:spacing w:line="300" w:lineRule="atLeast"/>
        <w:jc w:val="both"/>
        <w:rPr>
          <w:rFonts w:ascii="Arial" w:hAnsi="Arial" w:cs="Arial"/>
          <w:b/>
          <w:sz w:val="21"/>
          <w:szCs w:val="21"/>
        </w:rPr>
      </w:pPr>
      <w:r w:rsidRPr="002907B6">
        <w:rPr>
          <w:rFonts w:ascii="Arial" w:hAnsi="Arial" w:cs="Arial"/>
          <w:b/>
          <w:sz w:val="21"/>
          <w:szCs w:val="21"/>
        </w:rPr>
        <w:t>Entlang des tosenden Wassers</w:t>
      </w:r>
    </w:p>
    <w:p w:rsidR="0062577C" w:rsidRPr="008774E4" w:rsidRDefault="0062577C" w:rsidP="0062577C">
      <w:pPr>
        <w:spacing w:line="300" w:lineRule="atLeast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Bereits der Einstieg zum Klettersteig verläuft in Wassernähe. Nach einer kurzen Wanderung entlang des </w:t>
      </w:r>
      <w:proofErr w:type="spellStart"/>
      <w:r>
        <w:rPr>
          <w:rFonts w:ascii="Arial" w:hAnsi="Arial" w:cs="Arial"/>
          <w:sz w:val="21"/>
          <w:szCs w:val="21"/>
        </w:rPr>
        <w:t>Röbibaches</w:t>
      </w:r>
      <w:proofErr w:type="spellEnd"/>
      <w:r>
        <w:rPr>
          <w:rFonts w:ascii="Arial" w:hAnsi="Arial" w:cs="Arial"/>
          <w:sz w:val="21"/>
          <w:szCs w:val="21"/>
        </w:rPr>
        <w:t xml:space="preserve"> beginnt das beeindruckende Naturschauspiel. Was von unten nicht zu sehen oder erahnen ist, eröffnet sich nun imposant: die </w:t>
      </w:r>
      <w:proofErr w:type="spellStart"/>
      <w:r>
        <w:rPr>
          <w:rFonts w:ascii="Arial" w:hAnsi="Arial" w:cs="Arial"/>
          <w:sz w:val="21"/>
          <w:szCs w:val="21"/>
        </w:rPr>
        <w:t>Röbischlucht</w:t>
      </w:r>
      <w:proofErr w:type="spellEnd"/>
      <w:r>
        <w:rPr>
          <w:rFonts w:ascii="Arial" w:hAnsi="Arial" w:cs="Arial"/>
          <w:sz w:val="21"/>
          <w:szCs w:val="21"/>
        </w:rPr>
        <w:t xml:space="preserve"> – eine faszinierende Welt aus Wasser und Fels. Die angenehme Kletterei führt anfangs in der Schwierigkeit A/B – später teilweise in B/C – knapp oberhalb des tosenden Wassers durch die Schlucht. Ein Höhepunkt markiert der Wasserfall gegen Ende des Klettersteigs, welchen es über eine direkt daneben angebrachte Leiter gilt, empor zu klettern. </w:t>
      </w:r>
      <w:r w:rsidRPr="003F5836">
        <w:rPr>
          <w:rFonts w:ascii="Arial" w:hAnsi="Arial" w:cs="Arial"/>
          <w:sz w:val="21"/>
          <w:szCs w:val="21"/>
        </w:rPr>
        <w:t xml:space="preserve">Der Abstieg führt von der schön gelegenen </w:t>
      </w:r>
      <w:proofErr w:type="spellStart"/>
      <w:r w:rsidRPr="003F5836">
        <w:rPr>
          <w:rFonts w:ascii="Arial" w:hAnsi="Arial" w:cs="Arial"/>
          <w:sz w:val="21"/>
          <w:szCs w:val="21"/>
        </w:rPr>
        <w:t>Ronggalpe</w:t>
      </w:r>
      <w:proofErr w:type="spellEnd"/>
      <w:r>
        <w:rPr>
          <w:rFonts w:ascii="Arial" w:hAnsi="Arial" w:cs="Arial"/>
          <w:sz w:val="21"/>
          <w:szCs w:val="21"/>
        </w:rPr>
        <w:t>, die zur gemütlichen Einkehr lockt,</w:t>
      </w:r>
      <w:r w:rsidRPr="003F5836">
        <w:rPr>
          <w:rFonts w:ascii="Arial" w:hAnsi="Arial" w:cs="Arial"/>
          <w:sz w:val="21"/>
          <w:szCs w:val="21"/>
        </w:rPr>
        <w:t xml:space="preserve"> auf markierten Wanderwegen zurück ins Ortszentrum von Gargellen.</w:t>
      </w:r>
    </w:p>
    <w:p w:rsidR="00DD45D3" w:rsidRPr="0062577C" w:rsidRDefault="00DD45D3" w:rsidP="0062577C">
      <w:bookmarkStart w:id="0" w:name="_GoBack"/>
      <w:bookmarkEnd w:id="0"/>
    </w:p>
    <w:sectPr w:rsidR="00DD45D3" w:rsidRPr="00625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611" w:rsidRDefault="00626611" w:rsidP="00DD45D3">
      <w:pPr>
        <w:spacing w:after="0" w:line="240" w:lineRule="auto"/>
      </w:pPr>
      <w:r>
        <w:separator/>
      </w:r>
    </w:p>
  </w:endnote>
  <w:endnote w:type="continuationSeparator" w:id="0">
    <w:p w:rsidR="00626611" w:rsidRDefault="00626611" w:rsidP="00DD4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7ED" w:rsidRDefault="006317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5D3" w:rsidRDefault="009336E6" w:rsidP="00DD45D3">
    <w:pPr>
      <w:pStyle w:val="Fuzeile"/>
      <w:rPr>
        <w:noProof/>
      </w:rPr>
    </w:pPr>
    <w:r w:rsidRPr="009336E6">
      <w:rPr>
        <w:noProof/>
        <w:lang w:eastAsia="de-D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-528320</wp:posOffset>
          </wp:positionH>
          <wp:positionV relativeFrom="paragraph">
            <wp:posOffset>-424180</wp:posOffset>
          </wp:positionV>
          <wp:extent cx="6832600" cy="959952"/>
          <wp:effectExtent l="0" t="0" r="0" b="0"/>
          <wp:wrapNone/>
          <wp:docPr id="3" name="Grafik 3" descr="L:\Druckwerke\Geschäftsausstattung\Briefpapier  A4\2018\Briefpapier_A4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ruckwerke\Geschäftsausstattung\Briefpapier  A4\2018\Briefpapier_A4_Foot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0" cy="959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D45D3" w:rsidRDefault="00DD45D3" w:rsidP="00DD45D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7ED" w:rsidRDefault="006317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611" w:rsidRDefault="00626611" w:rsidP="00DD45D3">
      <w:pPr>
        <w:spacing w:after="0" w:line="240" w:lineRule="auto"/>
      </w:pPr>
      <w:r>
        <w:separator/>
      </w:r>
    </w:p>
  </w:footnote>
  <w:footnote w:type="continuationSeparator" w:id="0">
    <w:p w:rsidR="00626611" w:rsidRDefault="00626611" w:rsidP="00DD4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7ED" w:rsidRDefault="006317E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08C" w:rsidRPr="006317ED" w:rsidRDefault="00E92972" w:rsidP="006317ED">
    <w:pPr>
      <w:pStyle w:val="Kopfzeile"/>
      <w:spacing w:line="280" w:lineRule="exact"/>
      <w:rPr>
        <w:rFonts w:ascii="Arial" w:hAnsi="Arial" w:cs="Arial"/>
      </w:rPr>
    </w:pPr>
    <w:r w:rsidRPr="006317ED">
      <w:rPr>
        <w:rFonts w:ascii="Arial" w:hAnsi="Arial" w:cs="Arial"/>
        <w:noProof/>
        <w:lang w:eastAsia="de-D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5005705</wp:posOffset>
          </wp:positionH>
          <wp:positionV relativeFrom="paragraph">
            <wp:posOffset>-1905</wp:posOffset>
          </wp:positionV>
          <wp:extent cx="1190625" cy="1190625"/>
          <wp:effectExtent l="0" t="0" r="9525" b="9525"/>
          <wp:wrapSquare wrapText="bothSides"/>
          <wp:docPr id="1" name="Grafik 1" descr="L:\Druckwerke\Marke Montafon\2018\MT_Logo_Remake\MT_Logo_Claim_ro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ruckwerke\Marke Montafon\2018\MT_Logo_Remake\MT_Logo_Claim_ro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308C" w:rsidRPr="006317ED" w:rsidRDefault="0094308C" w:rsidP="006317ED">
    <w:pPr>
      <w:pStyle w:val="Kopfzeile"/>
      <w:spacing w:line="280" w:lineRule="exact"/>
      <w:rPr>
        <w:rFonts w:ascii="Arial" w:hAnsi="Arial" w:cs="Arial"/>
      </w:rPr>
    </w:pPr>
  </w:p>
  <w:p w:rsidR="0094308C" w:rsidRPr="006317ED" w:rsidRDefault="0094308C" w:rsidP="006317ED">
    <w:pPr>
      <w:pStyle w:val="Kopfzeile"/>
      <w:spacing w:line="280" w:lineRule="exact"/>
      <w:rPr>
        <w:rFonts w:ascii="Arial" w:hAnsi="Arial" w:cs="Arial"/>
      </w:rPr>
    </w:pPr>
  </w:p>
  <w:p w:rsidR="0094308C" w:rsidRPr="006317ED" w:rsidRDefault="0094308C" w:rsidP="006317ED">
    <w:pPr>
      <w:pStyle w:val="Kopfzeile"/>
      <w:spacing w:line="280" w:lineRule="exact"/>
      <w:rPr>
        <w:rFonts w:ascii="Arial" w:hAnsi="Arial" w:cs="Arial"/>
      </w:rPr>
    </w:pPr>
  </w:p>
  <w:p w:rsidR="0094308C" w:rsidRPr="006317ED" w:rsidRDefault="0094308C" w:rsidP="006317ED">
    <w:pPr>
      <w:pStyle w:val="Kopfzeile"/>
      <w:spacing w:line="280" w:lineRule="exact"/>
      <w:rPr>
        <w:rFonts w:ascii="Arial" w:hAnsi="Arial" w:cs="Arial"/>
      </w:rPr>
    </w:pPr>
  </w:p>
  <w:p w:rsidR="0094308C" w:rsidRPr="006317ED" w:rsidRDefault="0094308C" w:rsidP="006317ED">
    <w:pPr>
      <w:pStyle w:val="Kopfzeile"/>
      <w:spacing w:line="280" w:lineRule="exact"/>
      <w:rPr>
        <w:rFonts w:ascii="Arial" w:hAnsi="Arial" w:cs="Arial"/>
      </w:rPr>
    </w:pPr>
  </w:p>
  <w:p w:rsidR="00DD45D3" w:rsidRPr="006317ED" w:rsidRDefault="00DD45D3" w:rsidP="006317ED">
    <w:pPr>
      <w:pStyle w:val="Kopfzeile"/>
      <w:spacing w:line="280" w:lineRule="exac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7ED" w:rsidRDefault="006317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0809"/>
    <w:multiLevelType w:val="hybridMultilevel"/>
    <w:tmpl w:val="D25801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F6601"/>
    <w:multiLevelType w:val="hybridMultilevel"/>
    <w:tmpl w:val="F49A5CD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13A83"/>
    <w:multiLevelType w:val="hybridMultilevel"/>
    <w:tmpl w:val="D9BCAE1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D575B"/>
    <w:multiLevelType w:val="hybridMultilevel"/>
    <w:tmpl w:val="2B4C4C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3D0116"/>
    <w:multiLevelType w:val="hybridMultilevel"/>
    <w:tmpl w:val="940630C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611"/>
    <w:rsid w:val="00002819"/>
    <w:rsid w:val="00073385"/>
    <w:rsid w:val="000D3F89"/>
    <w:rsid w:val="00195AB0"/>
    <w:rsid w:val="0023773A"/>
    <w:rsid w:val="002F3A1F"/>
    <w:rsid w:val="00464725"/>
    <w:rsid w:val="004F13FA"/>
    <w:rsid w:val="0050574A"/>
    <w:rsid w:val="00543688"/>
    <w:rsid w:val="00604D08"/>
    <w:rsid w:val="0062577C"/>
    <w:rsid w:val="00626611"/>
    <w:rsid w:val="006317ED"/>
    <w:rsid w:val="00654FAD"/>
    <w:rsid w:val="006A0E9A"/>
    <w:rsid w:val="006F2FB7"/>
    <w:rsid w:val="00717106"/>
    <w:rsid w:val="007532FB"/>
    <w:rsid w:val="007B646E"/>
    <w:rsid w:val="007C285D"/>
    <w:rsid w:val="009336E6"/>
    <w:rsid w:val="0094308C"/>
    <w:rsid w:val="00A66D3B"/>
    <w:rsid w:val="00BD5621"/>
    <w:rsid w:val="00C8775C"/>
    <w:rsid w:val="00CE2276"/>
    <w:rsid w:val="00DD45D3"/>
    <w:rsid w:val="00DE6235"/>
    <w:rsid w:val="00E92972"/>
    <w:rsid w:val="00F9257F"/>
    <w:rsid w:val="00FE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4710D6"/>
  <w15:chartTrackingRefBased/>
  <w15:docId w15:val="{CB1DE1D8-97BE-4F60-8E41-52AF6DAB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26611"/>
    <w:rPr>
      <w:rFonts w:eastAsiaTheme="minorHAnsi"/>
      <w:lang w:val="de-AT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4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45D3"/>
  </w:style>
  <w:style w:type="paragraph" w:styleId="Fuzeile">
    <w:name w:val="footer"/>
    <w:basedOn w:val="Standard"/>
    <w:link w:val="FuzeileZchn"/>
    <w:uiPriority w:val="99"/>
    <w:unhideWhenUsed/>
    <w:rsid w:val="00DD4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45D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4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45D3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4F13FA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717106"/>
    <w:rPr>
      <w:b/>
      <w:bCs/>
    </w:rPr>
  </w:style>
  <w:style w:type="paragraph" w:styleId="KeinLeerraum">
    <w:name w:val="No Spacing"/>
    <w:uiPriority w:val="1"/>
    <w:qFormat/>
    <w:rsid w:val="0071710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rlagen%20&amp;%20Formulare\Briefpapier\Wordvorlage_Briefpapier_2018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Wordvorlage_Briefpapier_2018</Template>
  <TotalTime>0</TotalTime>
  <Pages>1</Pages>
  <Words>281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Mock - Montafon Tourismus</dc:creator>
  <cp:keywords/>
  <dc:description/>
  <cp:lastModifiedBy>Chiara Mock  - Montafon Tourismus</cp:lastModifiedBy>
  <cp:revision>2</cp:revision>
  <cp:lastPrinted>2018-07-04T13:01:00Z</cp:lastPrinted>
  <dcterms:created xsi:type="dcterms:W3CDTF">2023-05-23T14:14:00Z</dcterms:created>
  <dcterms:modified xsi:type="dcterms:W3CDTF">2023-05-23T14:14:00Z</dcterms:modified>
</cp:coreProperties>
</file>